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C702" w14:textId="3ABE79FD" w:rsidR="00B30CE7" w:rsidRPr="00AD04DE" w:rsidRDefault="00341BAF" w:rsidP="00B30CE7">
      <w:r w:rsidRPr="00AD04DE">
        <w:rPr>
          <w:highlight w:val="yellow"/>
        </w:rPr>
        <w:fldChar w:fldCharType="begin"/>
      </w:r>
      <w:r w:rsidRPr="00AD04DE">
        <w:rPr>
          <w:highlight w:val="yellow"/>
        </w:rPr>
        <w:instrText xml:space="preserve"> DATE  \@ "MMMM d, yyyy"  \* MERGEFORMAT </w:instrText>
      </w:r>
      <w:r w:rsidRPr="00AD04DE">
        <w:rPr>
          <w:highlight w:val="yellow"/>
        </w:rPr>
        <w:fldChar w:fldCharType="separate"/>
      </w:r>
      <w:r w:rsidR="00C84196">
        <w:rPr>
          <w:noProof/>
          <w:highlight w:val="yellow"/>
        </w:rPr>
        <w:t>September 29, 2020</w:t>
      </w:r>
      <w:r w:rsidRPr="00AD04DE">
        <w:rPr>
          <w:highlight w:val="yellow"/>
        </w:rPr>
        <w:fldChar w:fldCharType="end"/>
      </w:r>
    </w:p>
    <w:p w14:paraId="35DE67FA" w14:textId="77777777" w:rsidR="00B30CE7" w:rsidRPr="00AD04DE" w:rsidRDefault="00B30CE7" w:rsidP="00B30CE7"/>
    <w:p w14:paraId="3047A9E7" w14:textId="77777777" w:rsidR="00B30CE7" w:rsidRPr="00AD04DE" w:rsidRDefault="00E27F3F" w:rsidP="00B30CE7">
      <w:pPr>
        <w:rPr>
          <w:highlight w:val="yellow"/>
        </w:rPr>
      </w:pPr>
      <w:r w:rsidRPr="00AD04DE">
        <w:rPr>
          <w:highlight w:val="yellow"/>
        </w:rPr>
        <w:t>Patient Name</w:t>
      </w:r>
    </w:p>
    <w:p w14:paraId="484DD2B7" w14:textId="77777777" w:rsidR="00B30CE7" w:rsidRPr="00AD04DE" w:rsidRDefault="00E27F3F" w:rsidP="00B30CE7">
      <w:pPr>
        <w:rPr>
          <w:highlight w:val="yellow"/>
        </w:rPr>
      </w:pPr>
      <w:r w:rsidRPr="00AD04DE">
        <w:rPr>
          <w:highlight w:val="yellow"/>
        </w:rPr>
        <w:t>Address line 1</w:t>
      </w:r>
    </w:p>
    <w:p w14:paraId="6C99A17A" w14:textId="77777777" w:rsidR="00B30CE7" w:rsidRPr="00AD04DE" w:rsidRDefault="00E27F3F" w:rsidP="00B30CE7">
      <w:r w:rsidRPr="00AD04DE">
        <w:rPr>
          <w:highlight w:val="yellow"/>
        </w:rPr>
        <w:t>Address line 2</w:t>
      </w:r>
    </w:p>
    <w:p w14:paraId="5CD4ADD8" w14:textId="77777777" w:rsidR="00B30CE7" w:rsidRPr="00AD04DE" w:rsidRDefault="00B30CE7" w:rsidP="00B30CE7"/>
    <w:p w14:paraId="661E204B" w14:textId="77777777" w:rsidR="00B30CE7" w:rsidRPr="00AD04DE" w:rsidRDefault="00644513" w:rsidP="00B30CE7">
      <w:r w:rsidRPr="00AD04DE">
        <w:t>Dear ________</w:t>
      </w:r>
      <w:r w:rsidR="00E27F3F" w:rsidRPr="00AD04DE">
        <w:t>,</w:t>
      </w:r>
    </w:p>
    <w:p w14:paraId="2CC9BB82" w14:textId="77777777" w:rsidR="00B30CE7" w:rsidRPr="00AD04DE" w:rsidRDefault="00B30CE7" w:rsidP="00B30CE7"/>
    <w:p w14:paraId="17304381" w14:textId="52D79A14" w:rsidR="003F05FA" w:rsidRPr="00AD04DE" w:rsidRDefault="00037D81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W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e would like to extend a warm welcome to you and your family from the staff of the </w:t>
      </w:r>
      <w:r w:rsidR="006754BD">
        <w:rPr>
          <w:rFonts w:ascii="Arial" w:hAnsi="Arial" w:cs="Arial"/>
          <w:b/>
          <w:bCs/>
          <w:sz w:val="22"/>
          <w:szCs w:val="22"/>
          <w:lang w:val="en-US"/>
        </w:rPr>
        <w:t xml:space="preserve">COVID-19 </w:t>
      </w:r>
      <w:r w:rsidR="003F05FA" w:rsidRPr="00AD04DE">
        <w:rPr>
          <w:rFonts w:ascii="Arial" w:hAnsi="Arial" w:cs="Arial"/>
          <w:b/>
          <w:bCs/>
          <w:sz w:val="22"/>
          <w:szCs w:val="22"/>
          <w:lang w:val="en-US"/>
        </w:rPr>
        <w:t>Virtual Monitoring Program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. We know how stressful this time </w:t>
      </w:r>
      <w:r w:rsidR="00BA7438">
        <w:rPr>
          <w:rFonts w:ascii="Arial" w:hAnsi="Arial" w:cs="Arial"/>
          <w:sz w:val="22"/>
          <w:szCs w:val="22"/>
          <w:lang w:val="en-US"/>
        </w:rPr>
        <w:t xml:space="preserve">can 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be for you and we want you to know that we are eager to work with you and your personal physician </w:t>
      </w:r>
      <w:r w:rsidR="00BA7438">
        <w:rPr>
          <w:rFonts w:ascii="Arial" w:hAnsi="Arial" w:cs="Arial"/>
          <w:sz w:val="22"/>
          <w:szCs w:val="22"/>
          <w:lang w:val="en-US"/>
        </w:rPr>
        <w:t>to help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 you recover from this illness.</w:t>
      </w:r>
    </w:p>
    <w:p w14:paraId="319A66C2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0B64F17A" w14:textId="3775F2F4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 w:rsidRPr="00AD04DE">
        <w:rPr>
          <w:rFonts w:ascii="Arial" w:hAnsi="Arial" w:cs="Arial"/>
          <w:sz w:val="22"/>
          <w:szCs w:val="22"/>
          <w:lang w:val="en-US"/>
        </w:rPr>
        <w:t xml:space="preserve">The </w:t>
      </w:r>
      <w:r w:rsidR="006754BD">
        <w:rPr>
          <w:rFonts w:ascii="Arial" w:hAnsi="Arial" w:cs="Arial"/>
          <w:b/>
          <w:bCs/>
          <w:sz w:val="22"/>
          <w:szCs w:val="22"/>
          <w:lang w:val="en-US"/>
        </w:rPr>
        <w:t xml:space="preserve">COVID-19 </w:t>
      </w:r>
      <w:r w:rsidRPr="00AD04DE">
        <w:rPr>
          <w:rFonts w:ascii="Arial" w:hAnsi="Arial" w:cs="Arial"/>
          <w:b/>
          <w:bCs/>
          <w:sz w:val="22"/>
          <w:szCs w:val="22"/>
          <w:lang w:val="en-US"/>
        </w:rPr>
        <w:t xml:space="preserve">Virtual Monitoring Program is 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sponsored by </w:t>
      </w:r>
      <w:r w:rsidR="0043455E">
        <w:rPr>
          <w:rFonts w:ascii="Arial" w:hAnsi="Arial" w:cs="Arial"/>
          <w:sz w:val="22"/>
          <w:szCs w:val="22"/>
          <w:lang w:val="en-US"/>
        </w:rPr>
        <w:t xml:space="preserve">Hawai‘i 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Health Partners, an association of independent doctors and those belonging to </w:t>
      </w:r>
      <w:r w:rsidR="0043455E">
        <w:rPr>
          <w:rFonts w:ascii="Arial" w:hAnsi="Arial" w:cs="Arial"/>
          <w:sz w:val="22"/>
          <w:szCs w:val="22"/>
          <w:lang w:val="en-US"/>
        </w:rPr>
        <w:t xml:space="preserve">Hawai‘i 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Pacific Health at </w:t>
      </w:r>
      <w:r w:rsidR="006754BD">
        <w:rPr>
          <w:rFonts w:ascii="Arial" w:hAnsi="Arial" w:cs="Arial"/>
          <w:sz w:val="22"/>
          <w:szCs w:val="22"/>
          <w:lang w:val="en-US"/>
        </w:rPr>
        <w:t xml:space="preserve">Kapi‘olani Medical Center for Women &amp; Children, </w:t>
      </w:r>
      <w:r w:rsidRPr="00AD04DE">
        <w:rPr>
          <w:rFonts w:ascii="Arial" w:hAnsi="Arial" w:cs="Arial"/>
          <w:sz w:val="22"/>
          <w:szCs w:val="22"/>
          <w:lang w:val="en-US"/>
        </w:rPr>
        <w:t>Straub</w:t>
      </w:r>
      <w:r w:rsidR="006754BD">
        <w:rPr>
          <w:rFonts w:ascii="Arial" w:hAnsi="Arial" w:cs="Arial"/>
          <w:sz w:val="22"/>
          <w:szCs w:val="22"/>
          <w:lang w:val="en-US"/>
        </w:rPr>
        <w:t xml:space="preserve"> Medical Center</w:t>
      </w:r>
      <w:r w:rsidRPr="00AD04DE">
        <w:rPr>
          <w:rFonts w:ascii="Arial" w:hAnsi="Arial" w:cs="Arial"/>
          <w:sz w:val="22"/>
          <w:szCs w:val="22"/>
          <w:lang w:val="en-US"/>
        </w:rPr>
        <w:t>, Pali Momi</w:t>
      </w:r>
      <w:r w:rsidR="006754BD">
        <w:rPr>
          <w:rFonts w:ascii="Arial" w:hAnsi="Arial" w:cs="Arial"/>
          <w:sz w:val="22"/>
          <w:szCs w:val="22"/>
          <w:lang w:val="en-US"/>
        </w:rPr>
        <w:t xml:space="preserve"> Medical Center</w:t>
      </w:r>
      <w:r w:rsidRPr="00AD04DE">
        <w:rPr>
          <w:rFonts w:ascii="Arial" w:hAnsi="Arial" w:cs="Arial"/>
          <w:sz w:val="22"/>
          <w:szCs w:val="22"/>
          <w:lang w:val="en-US"/>
        </w:rPr>
        <w:t>,</w:t>
      </w:r>
      <w:r w:rsidR="006754BD">
        <w:rPr>
          <w:rFonts w:ascii="Arial" w:hAnsi="Arial" w:cs="Arial"/>
          <w:sz w:val="22"/>
          <w:szCs w:val="22"/>
          <w:lang w:val="en-US"/>
        </w:rPr>
        <w:t xml:space="preserve"> and Wilcox Medical Center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. There is no charge for our care. We </w:t>
      </w:r>
      <w:r w:rsidR="00BC633A">
        <w:rPr>
          <w:rFonts w:ascii="Arial" w:hAnsi="Arial" w:cs="Arial"/>
          <w:sz w:val="22"/>
          <w:szCs w:val="22"/>
          <w:lang w:val="en-US"/>
        </w:rPr>
        <w:t>assist you and your family</w:t>
      </w:r>
      <w:r w:rsidR="00037D81">
        <w:rPr>
          <w:rFonts w:ascii="Arial" w:hAnsi="Arial" w:cs="Arial"/>
          <w:sz w:val="22"/>
          <w:szCs w:val="22"/>
          <w:lang w:val="en-US"/>
        </w:rPr>
        <w:t xml:space="preserve"> </w:t>
      </w:r>
      <w:r w:rsidRPr="00AD04DE">
        <w:rPr>
          <w:rFonts w:ascii="Arial" w:hAnsi="Arial" w:cs="Arial"/>
          <w:sz w:val="22"/>
          <w:szCs w:val="22"/>
          <w:lang w:val="en-US"/>
        </w:rPr>
        <w:t>through education, communication, monitoring, and support.</w:t>
      </w:r>
    </w:p>
    <w:p w14:paraId="3A90965C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57E5145F" w14:textId="344C6C7F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b/>
          <w:bCs/>
          <w:sz w:val="22"/>
          <w:szCs w:val="22"/>
        </w:rPr>
      </w:pPr>
      <w:r w:rsidRPr="00AD04DE">
        <w:rPr>
          <w:rFonts w:ascii="Arial" w:hAnsi="Arial" w:cs="Arial"/>
          <w:b/>
          <w:bCs/>
          <w:sz w:val="22"/>
          <w:szCs w:val="22"/>
          <w:lang w:val="en-US"/>
        </w:rPr>
        <w:t xml:space="preserve">How does the </w:t>
      </w:r>
      <w:r w:rsidR="006754BD">
        <w:rPr>
          <w:rFonts w:ascii="Arial" w:hAnsi="Arial" w:cs="Arial"/>
          <w:b/>
          <w:bCs/>
          <w:sz w:val="22"/>
          <w:szCs w:val="22"/>
          <w:lang w:val="en-US"/>
        </w:rPr>
        <w:t xml:space="preserve">COVID-19 </w:t>
      </w:r>
      <w:r w:rsidRPr="00AD04DE">
        <w:rPr>
          <w:rFonts w:ascii="Arial" w:hAnsi="Arial" w:cs="Arial"/>
          <w:b/>
          <w:bCs/>
          <w:sz w:val="22"/>
          <w:szCs w:val="22"/>
          <w:lang w:val="en-US"/>
        </w:rPr>
        <w:t>Virtual Monitoring Program work?</w:t>
      </w:r>
    </w:p>
    <w:p w14:paraId="0A4B6F42" w14:textId="13B9BFD9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 w:rsidRPr="00AD04DE">
        <w:rPr>
          <w:rFonts w:ascii="Arial" w:hAnsi="Arial" w:cs="Arial"/>
          <w:sz w:val="22"/>
          <w:szCs w:val="22"/>
          <w:lang w:val="en-US"/>
        </w:rPr>
        <w:t xml:space="preserve">Our staff will help you develop the most efficient way to keep track of your </w:t>
      </w:r>
      <w:r w:rsidR="00566D8F">
        <w:rPr>
          <w:rFonts w:ascii="Arial" w:hAnsi="Arial" w:cs="Arial"/>
          <w:sz w:val="22"/>
          <w:szCs w:val="22"/>
          <w:lang w:val="en-US"/>
        </w:rPr>
        <w:t xml:space="preserve">daily 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health. This may involve routine phone calls, video consultations, home visits, or the smart phone </w:t>
      </w:r>
      <w:r w:rsidR="00566D8F">
        <w:rPr>
          <w:rFonts w:ascii="Arial" w:hAnsi="Arial" w:cs="Arial"/>
          <w:sz w:val="22"/>
          <w:szCs w:val="22"/>
          <w:lang w:val="en-US"/>
        </w:rPr>
        <w:t xml:space="preserve">through the 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“Care Companion” app. This is a feature of the MyChart medical records system we encourage everyone to </w:t>
      </w:r>
      <w:r w:rsidR="00566D8F">
        <w:rPr>
          <w:rFonts w:ascii="Arial" w:hAnsi="Arial" w:cs="Arial"/>
          <w:sz w:val="22"/>
          <w:szCs w:val="22"/>
          <w:lang w:val="en-US"/>
        </w:rPr>
        <w:t>use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. </w:t>
      </w:r>
      <w:r w:rsidR="00A05D18">
        <w:rPr>
          <w:rFonts w:ascii="Arial" w:hAnsi="Arial" w:cs="Arial"/>
          <w:sz w:val="22"/>
          <w:szCs w:val="22"/>
          <w:lang w:val="en-US"/>
        </w:rPr>
        <w:t>It includes u</w:t>
      </w:r>
      <w:r w:rsidRPr="00AD04DE">
        <w:rPr>
          <w:rFonts w:ascii="Arial" w:hAnsi="Arial" w:cs="Arial"/>
          <w:sz w:val="22"/>
          <w:szCs w:val="22"/>
          <w:lang w:val="en-US"/>
        </w:rPr>
        <w:t>p</w:t>
      </w:r>
      <w:r w:rsidR="00A05D18">
        <w:rPr>
          <w:rFonts w:ascii="Arial" w:hAnsi="Arial" w:cs="Arial"/>
          <w:sz w:val="22"/>
          <w:szCs w:val="22"/>
          <w:lang w:val="en-US"/>
        </w:rPr>
        <w:t>-</w:t>
      </w:r>
      <w:r w:rsidRPr="00AD04DE">
        <w:rPr>
          <w:rFonts w:ascii="Arial" w:hAnsi="Arial" w:cs="Arial"/>
          <w:sz w:val="22"/>
          <w:szCs w:val="22"/>
          <w:lang w:val="en-US"/>
        </w:rPr>
        <w:t>to</w:t>
      </w:r>
      <w:r w:rsidR="00A05D18">
        <w:rPr>
          <w:rFonts w:ascii="Arial" w:hAnsi="Arial" w:cs="Arial"/>
          <w:sz w:val="22"/>
          <w:szCs w:val="22"/>
          <w:lang w:val="en-US"/>
        </w:rPr>
        <w:t>-</w:t>
      </w:r>
      <w:r w:rsidRPr="00AD04DE">
        <w:rPr>
          <w:rFonts w:ascii="Arial" w:hAnsi="Arial" w:cs="Arial"/>
          <w:sz w:val="22"/>
          <w:szCs w:val="22"/>
          <w:lang w:val="en-US"/>
        </w:rPr>
        <w:t>the</w:t>
      </w:r>
      <w:r w:rsidR="00A05D18">
        <w:rPr>
          <w:rFonts w:ascii="Arial" w:hAnsi="Arial" w:cs="Arial"/>
          <w:sz w:val="22"/>
          <w:szCs w:val="22"/>
          <w:lang w:val="en-US"/>
        </w:rPr>
        <w:t>-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minute information </w:t>
      </w:r>
      <w:r w:rsidR="00A05D1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D04DE">
        <w:rPr>
          <w:rFonts w:ascii="Arial" w:hAnsi="Arial" w:cs="Arial"/>
          <w:sz w:val="22"/>
          <w:szCs w:val="22"/>
          <w:lang w:val="en-US"/>
        </w:rPr>
        <w:t>allow</w:t>
      </w:r>
      <w:r w:rsidR="00A05D18">
        <w:rPr>
          <w:rFonts w:ascii="Arial" w:hAnsi="Arial" w:cs="Arial"/>
          <w:sz w:val="22"/>
          <w:szCs w:val="22"/>
          <w:lang w:val="en-US"/>
        </w:rPr>
        <w:t>s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 your doctor to give you the best advice about staying comfortable and when to seek in-person attention at one of our Respiratory Evaluation Clinics or Emergency Rooms.</w:t>
      </w:r>
    </w:p>
    <w:p w14:paraId="0AF7FC4A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66965708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b/>
          <w:bCs/>
          <w:sz w:val="22"/>
          <w:szCs w:val="22"/>
        </w:rPr>
      </w:pPr>
      <w:r w:rsidRPr="00AD04DE">
        <w:rPr>
          <w:rFonts w:ascii="Arial" w:hAnsi="Arial" w:cs="Arial"/>
          <w:b/>
          <w:bCs/>
          <w:sz w:val="22"/>
          <w:szCs w:val="22"/>
          <w:lang w:val="en-US"/>
        </w:rPr>
        <w:t>Your safety is our primary concern.</w:t>
      </w:r>
    </w:p>
    <w:p w14:paraId="3095B7EE" w14:textId="02F7CDBE" w:rsidR="003F05FA" w:rsidRPr="00AD04DE" w:rsidRDefault="00D210B1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While m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ost people with </w:t>
      </w:r>
      <w:r w:rsidR="006754BD">
        <w:rPr>
          <w:rFonts w:ascii="Arial" w:hAnsi="Arial" w:cs="Arial"/>
          <w:sz w:val="22"/>
          <w:szCs w:val="22"/>
          <w:lang w:val="en-US"/>
        </w:rPr>
        <w:t xml:space="preserve">COVID-19 </w:t>
      </w:r>
      <w:r w:rsidR="003F05FA" w:rsidRPr="00AD04DE">
        <w:rPr>
          <w:rFonts w:ascii="Arial" w:hAnsi="Arial" w:cs="Arial"/>
          <w:sz w:val="22"/>
          <w:szCs w:val="22"/>
          <w:lang w:val="en-US"/>
        </w:rPr>
        <w:t>do not become seriously ill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037D81">
        <w:rPr>
          <w:rFonts w:ascii="Arial" w:hAnsi="Arial" w:cs="Arial"/>
          <w:sz w:val="22"/>
          <w:szCs w:val="22"/>
          <w:lang w:val="en-US"/>
        </w:rPr>
        <w:t xml:space="preserve"> 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those </w:t>
      </w:r>
      <w:r>
        <w:rPr>
          <w:rFonts w:ascii="Arial" w:hAnsi="Arial" w:cs="Arial"/>
          <w:sz w:val="22"/>
          <w:szCs w:val="22"/>
          <w:lang w:val="en-US"/>
        </w:rPr>
        <w:t xml:space="preserve">who do often 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need hospital care. By monitoring your symptoms and vital signs closely, we can help </w:t>
      </w:r>
      <w:r>
        <w:rPr>
          <w:rFonts w:ascii="Arial" w:hAnsi="Arial" w:cs="Arial"/>
          <w:sz w:val="22"/>
          <w:szCs w:val="22"/>
          <w:lang w:val="en-US"/>
        </w:rPr>
        <w:t>you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 get th</w:t>
      </w:r>
      <w:r>
        <w:rPr>
          <w:rFonts w:ascii="Arial" w:hAnsi="Arial" w:cs="Arial"/>
          <w:sz w:val="22"/>
          <w:szCs w:val="22"/>
          <w:lang w:val="en-US"/>
        </w:rPr>
        <w:t>e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 care </w:t>
      </w:r>
      <w:r>
        <w:rPr>
          <w:rFonts w:ascii="Arial" w:hAnsi="Arial" w:cs="Arial"/>
          <w:sz w:val="22"/>
          <w:szCs w:val="22"/>
          <w:lang w:val="en-US"/>
        </w:rPr>
        <w:t xml:space="preserve">you need </w:t>
      </w:r>
      <w:r w:rsidR="00037D81">
        <w:rPr>
          <w:rFonts w:ascii="Arial" w:hAnsi="Arial" w:cs="Arial"/>
          <w:sz w:val="22"/>
          <w:szCs w:val="22"/>
          <w:lang w:val="en-US"/>
        </w:rPr>
        <w:t>quickly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, before </w:t>
      </w:r>
      <w:r>
        <w:rPr>
          <w:rFonts w:ascii="Arial" w:hAnsi="Arial" w:cs="Arial"/>
          <w:sz w:val="22"/>
          <w:szCs w:val="22"/>
          <w:lang w:val="en-US"/>
        </w:rPr>
        <w:t>your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 illness becomes critical.</w:t>
      </w:r>
    </w:p>
    <w:p w14:paraId="7ABE001F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66179D38" w14:textId="4D97876B" w:rsidR="003F05FA" w:rsidRPr="00AD04DE" w:rsidRDefault="007D3EC1" w:rsidP="003F05FA">
      <w:pPr>
        <w:pStyle w:val="Default"/>
        <w:spacing w:before="0"/>
        <w:rPr>
          <w:rFonts w:ascii="Arial" w:eastAsia="Helvetic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We ask you to be responsible for t</w:t>
      </w:r>
      <w:r w:rsidR="003F05FA" w:rsidRPr="00AD04DE">
        <w:rPr>
          <w:rFonts w:ascii="Arial" w:hAnsi="Arial" w:cs="Arial"/>
          <w:b/>
          <w:bCs/>
          <w:sz w:val="22"/>
          <w:szCs w:val="22"/>
          <w:lang w:val="en-US"/>
        </w:rPr>
        <w:t xml:space="preserve">he safety of your family and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the </w:t>
      </w:r>
      <w:r w:rsidR="003F05FA" w:rsidRPr="00AD04DE">
        <w:rPr>
          <w:rFonts w:ascii="Arial" w:hAnsi="Arial" w:cs="Arial"/>
          <w:b/>
          <w:bCs/>
          <w:sz w:val="22"/>
          <w:szCs w:val="22"/>
          <w:lang w:val="en-US"/>
        </w:rPr>
        <w:t>community</w:t>
      </w:r>
    </w:p>
    <w:p w14:paraId="32F76634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 w:rsidRPr="00AD04DE">
        <w:rPr>
          <w:rFonts w:ascii="Arial" w:hAnsi="Arial" w:cs="Arial"/>
          <w:sz w:val="22"/>
          <w:szCs w:val="22"/>
          <w:lang w:val="en-US"/>
        </w:rPr>
        <w:t>You are now under “quarantine” or “self-isolation.” Read the enclosed materials about how to protect others. This is your solemn and moral duty. It is also the law.</w:t>
      </w:r>
    </w:p>
    <w:p w14:paraId="5818B234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46796283" w14:textId="7306B70C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 w:rsidRPr="00AD04DE">
        <w:rPr>
          <w:rFonts w:ascii="Arial" w:hAnsi="Arial" w:cs="Arial"/>
          <w:b/>
          <w:bCs/>
          <w:sz w:val="22"/>
          <w:szCs w:val="22"/>
          <w:lang w:val="en-US"/>
        </w:rPr>
        <w:t>This “</w:t>
      </w:r>
      <w:r w:rsidR="006754BD">
        <w:rPr>
          <w:rFonts w:ascii="Arial" w:hAnsi="Arial" w:cs="Arial"/>
          <w:b/>
          <w:bCs/>
          <w:sz w:val="22"/>
          <w:szCs w:val="22"/>
          <w:lang w:val="en-US"/>
        </w:rPr>
        <w:t xml:space="preserve">COVID-19 </w:t>
      </w:r>
      <w:r w:rsidRPr="00AD04DE">
        <w:rPr>
          <w:rFonts w:ascii="Arial" w:hAnsi="Arial" w:cs="Arial"/>
          <w:b/>
          <w:bCs/>
          <w:sz w:val="22"/>
          <w:szCs w:val="22"/>
          <w:lang w:val="en-US"/>
        </w:rPr>
        <w:t>Care Package” has important things for you and your family to read.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 There is also a notebook, some </w:t>
      </w:r>
      <w:r w:rsidR="00251ABB">
        <w:rPr>
          <w:rFonts w:ascii="Arial" w:hAnsi="Arial" w:cs="Arial"/>
          <w:sz w:val="22"/>
          <w:szCs w:val="22"/>
          <w:lang w:val="en-US"/>
        </w:rPr>
        <w:t xml:space="preserve">hand 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sanitizer, and a couple of masks. </w:t>
      </w:r>
      <w:r w:rsidR="00251ABB">
        <w:rPr>
          <w:rFonts w:ascii="Arial" w:hAnsi="Arial" w:cs="Arial"/>
          <w:sz w:val="22"/>
          <w:szCs w:val="22"/>
          <w:lang w:val="en-US"/>
        </w:rPr>
        <w:t>It also comes with our assurance that we can do everything in our power to help you through this.</w:t>
      </w:r>
    </w:p>
    <w:p w14:paraId="39C50B77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57559FD5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b/>
          <w:bCs/>
          <w:sz w:val="22"/>
          <w:szCs w:val="22"/>
        </w:rPr>
      </w:pPr>
      <w:r w:rsidRPr="00AD04DE">
        <w:rPr>
          <w:rFonts w:ascii="Arial" w:hAnsi="Arial" w:cs="Arial"/>
          <w:b/>
          <w:bCs/>
          <w:sz w:val="22"/>
          <w:szCs w:val="22"/>
          <w:lang w:val="en-US"/>
        </w:rPr>
        <w:t>Questions?</w:t>
      </w:r>
    </w:p>
    <w:p w14:paraId="0AE192C9" w14:textId="3C802451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 w:rsidRPr="00AD04DE">
        <w:rPr>
          <w:rFonts w:ascii="Arial" w:hAnsi="Arial" w:cs="Arial"/>
          <w:sz w:val="22"/>
          <w:szCs w:val="22"/>
          <w:lang w:val="en-US"/>
        </w:rPr>
        <w:t xml:space="preserve">Call your personal physician or the </w:t>
      </w:r>
      <w:r w:rsidR="006754BD">
        <w:rPr>
          <w:rFonts w:ascii="Arial" w:hAnsi="Arial" w:cs="Arial"/>
          <w:b/>
          <w:bCs/>
          <w:sz w:val="22"/>
          <w:szCs w:val="22"/>
          <w:lang w:val="en-US"/>
        </w:rPr>
        <w:t xml:space="preserve">COVID-19 </w:t>
      </w:r>
      <w:r w:rsidRPr="00AD04DE">
        <w:rPr>
          <w:rFonts w:ascii="Arial" w:hAnsi="Arial" w:cs="Arial"/>
          <w:b/>
          <w:bCs/>
          <w:sz w:val="22"/>
          <w:szCs w:val="22"/>
          <w:lang w:val="en-US"/>
        </w:rPr>
        <w:t xml:space="preserve">Virtual Monitoring Program </w:t>
      </w:r>
      <w:r w:rsidRPr="00AD04DE">
        <w:rPr>
          <w:rFonts w:ascii="Arial" w:hAnsi="Arial" w:cs="Arial"/>
          <w:sz w:val="22"/>
          <w:szCs w:val="22"/>
          <w:lang w:val="en-US"/>
        </w:rPr>
        <w:t xml:space="preserve">at </w:t>
      </w:r>
    </w:p>
    <w:p w14:paraId="0AC8EBC9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 w:rsidRPr="00AD04DE">
        <w:rPr>
          <w:rFonts w:ascii="Arial" w:hAnsi="Arial" w:cs="Arial"/>
          <w:sz w:val="22"/>
          <w:szCs w:val="22"/>
          <w:lang w:val="en-US"/>
        </w:rPr>
        <w:t xml:space="preserve">(808) 462-5430 [option 5].  </w:t>
      </w:r>
    </w:p>
    <w:p w14:paraId="590A2B6D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7630D148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  <w:r w:rsidRPr="00AD04DE">
        <w:rPr>
          <w:rFonts w:ascii="Arial" w:hAnsi="Arial" w:cs="Arial"/>
          <w:sz w:val="22"/>
          <w:szCs w:val="22"/>
          <w:lang w:val="en-US"/>
        </w:rPr>
        <w:t>Aloha,</w:t>
      </w:r>
    </w:p>
    <w:p w14:paraId="49D9AB72" w14:textId="77777777" w:rsidR="003F05FA" w:rsidRPr="00AD04DE" w:rsidRDefault="003F05FA" w:rsidP="003F05FA">
      <w:pPr>
        <w:pStyle w:val="Default"/>
        <w:spacing w:before="0"/>
        <w:rPr>
          <w:rFonts w:ascii="Arial" w:eastAsia="Helvetica" w:hAnsi="Arial" w:cs="Arial"/>
          <w:sz w:val="22"/>
          <w:szCs w:val="22"/>
        </w:rPr>
      </w:pPr>
    </w:p>
    <w:p w14:paraId="48E712BA" w14:textId="006CD92C" w:rsidR="00B30CE7" w:rsidRPr="00AD04DE" w:rsidRDefault="00131F2F" w:rsidP="003F05FA">
      <w:pPr>
        <w:pStyle w:val="Default"/>
        <w:spacing w:befor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From </w:t>
      </w:r>
      <w:r w:rsidR="003F05FA" w:rsidRPr="00AD04DE">
        <w:rPr>
          <w:rFonts w:ascii="Arial" w:hAnsi="Arial" w:cs="Arial"/>
          <w:sz w:val="22"/>
          <w:szCs w:val="22"/>
          <w:lang w:val="en-US"/>
        </w:rPr>
        <w:t xml:space="preserve">the </w:t>
      </w:r>
      <w:r w:rsidR="003F05FA" w:rsidRPr="00AD04DE">
        <w:rPr>
          <w:rFonts w:ascii="Arial" w:hAnsi="Arial" w:cs="Arial"/>
          <w:b/>
          <w:bCs/>
          <w:sz w:val="22"/>
          <w:szCs w:val="22"/>
          <w:lang w:val="en-US"/>
        </w:rPr>
        <w:t>CVMP TEAM</w:t>
      </w:r>
    </w:p>
    <w:sectPr w:rsidR="00B30CE7" w:rsidRPr="00AD04DE" w:rsidSect="004906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9AF2A" w14:textId="77777777" w:rsidR="0060388C" w:rsidRDefault="003070ED">
      <w:r>
        <w:separator/>
      </w:r>
    </w:p>
  </w:endnote>
  <w:endnote w:type="continuationSeparator" w:id="0">
    <w:p w14:paraId="1D314875" w14:textId="77777777" w:rsidR="0060388C" w:rsidRDefault="003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C055" w14:textId="77777777" w:rsidR="0060388C" w:rsidRDefault="009E106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0A6B88C" wp14:editId="17028165">
              <wp:simplePos x="0" y="0"/>
              <wp:positionH relativeFrom="margin">
                <wp:align>center</wp:align>
              </wp:positionH>
              <wp:positionV relativeFrom="page">
                <wp:posOffset>9601835</wp:posOffset>
              </wp:positionV>
              <wp:extent cx="5765800" cy="182245"/>
              <wp:effectExtent l="0" t="0" r="6350" b="8255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2FCB5" w14:textId="77777777" w:rsidR="009E106E" w:rsidRDefault="009E106E" w:rsidP="009E106E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color w:val="818181"/>
                            </w:rPr>
                          </w:pPr>
                          <w:r>
                            <w:rPr>
                              <w:color w:val="818181"/>
                            </w:rPr>
                            <w:t>Hawai‘i Health Partners | 1100 Ward Avenue, Suite 670 | Honolulu, Hawai‘i 96814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6B8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56.05pt;width:454pt;height:14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vu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" o:allowincell="f" filled="f" stroked="f">
              <v:textbox inset="0,0,0,0">
                <w:txbxContent>
                  <w:p w14:paraId="5CF2FCB5" w14:textId="77777777" w:rsidR="009E106E" w:rsidRDefault="009E106E" w:rsidP="009E106E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color w:val="818181"/>
                      </w:rPr>
                    </w:pPr>
                    <w:r>
                      <w:rPr>
                        <w:color w:val="818181"/>
                      </w:rPr>
                      <w:t>Hawai‘i Health Partners | 1100 Ward Avenue, Suite 670 | Honolulu, Hawai‘i 96814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0545" w14:textId="77777777" w:rsidR="0060388C" w:rsidRDefault="003070ED">
      <w:r>
        <w:separator/>
      </w:r>
    </w:p>
  </w:footnote>
  <w:footnote w:type="continuationSeparator" w:id="0">
    <w:p w14:paraId="2BEF29CA" w14:textId="77777777" w:rsidR="0060388C" w:rsidRDefault="003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860A" w14:textId="77777777" w:rsidR="004906DC" w:rsidRDefault="004906D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14:paraId="7BFF1D0C" w14:textId="77777777" w:rsidR="0060388C" w:rsidRDefault="004067D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2EE878" wp14:editId="6E990D78">
              <wp:simplePos x="0" y="0"/>
              <wp:positionH relativeFrom="page">
                <wp:posOffset>225631</wp:posOffset>
              </wp:positionH>
              <wp:positionV relativeFrom="page">
                <wp:posOffset>344384</wp:posOffset>
              </wp:positionV>
              <wp:extent cx="3441700" cy="1143000"/>
              <wp:effectExtent l="0" t="0" r="6350" b="0"/>
              <wp:wrapTopAndBottom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1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AB73" w14:textId="77777777" w:rsidR="0060388C" w:rsidRDefault="004906DC">
                          <w:pPr>
                            <w:widowControl/>
                            <w:autoSpaceDE/>
                            <w:autoSpaceDN/>
                            <w:adjustRightInd/>
                            <w:spacing w:line="18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830B170" wp14:editId="4F13CAE3">
                                <wp:extent cx="3441700" cy="1139194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1700" cy="11391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00431E" w14:textId="77777777" w:rsidR="0060388C" w:rsidRDefault="0060388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EE878" id="Rectangle 1" o:spid="_x0000_s1026" style="position:absolute;margin-left:17.75pt;margin-top:27.1pt;width:271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" o:allowincell="f" filled="f" stroked="f">
              <v:textbox inset="0,0,0,0">
                <w:txbxContent>
                  <w:p w14:paraId="562AAB73" w14:textId="77777777" w:rsidR="0060388C" w:rsidRDefault="004906DC">
                    <w:pPr>
                      <w:widowControl/>
                      <w:autoSpaceDE/>
                      <w:autoSpaceDN/>
                      <w:adjustRightInd/>
                      <w:spacing w:line="18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830B170" wp14:editId="4F13CAE3">
                          <wp:extent cx="3441700" cy="1139194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1700" cy="1139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00431E" w14:textId="77777777" w:rsidR="0060388C" w:rsidRDefault="0060388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6A"/>
    <w:multiLevelType w:val="hybridMultilevel"/>
    <w:tmpl w:val="DAFE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F48"/>
    <w:multiLevelType w:val="hybridMultilevel"/>
    <w:tmpl w:val="0678A9E4"/>
    <w:lvl w:ilvl="0" w:tplc="368C0C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F13400"/>
    <w:multiLevelType w:val="hybridMultilevel"/>
    <w:tmpl w:val="33E2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6B72"/>
    <w:multiLevelType w:val="hybridMultilevel"/>
    <w:tmpl w:val="667A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080C"/>
    <w:multiLevelType w:val="hybridMultilevel"/>
    <w:tmpl w:val="DE5889C6"/>
    <w:lvl w:ilvl="0" w:tplc="BEF8C7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63D9"/>
    <w:multiLevelType w:val="hybridMultilevel"/>
    <w:tmpl w:val="9E48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723D"/>
    <w:multiLevelType w:val="hybridMultilevel"/>
    <w:tmpl w:val="1EA6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00721"/>
    <w:multiLevelType w:val="hybridMultilevel"/>
    <w:tmpl w:val="A7389CBA"/>
    <w:lvl w:ilvl="0" w:tplc="F60CAC6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D5"/>
    <w:rsid w:val="0003355B"/>
    <w:rsid w:val="00037D81"/>
    <w:rsid w:val="0007781A"/>
    <w:rsid w:val="001241EB"/>
    <w:rsid w:val="00131F2F"/>
    <w:rsid w:val="001838E3"/>
    <w:rsid w:val="001E469C"/>
    <w:rsid w:val="00225642"/>
    <w:rsid w:val="00251ABB"/>
    <w:rsid w:val="00281A3A"/>
    <w:rsid w:val="00300922"/>
    <w:rsid w:val="003070ED"/>
    <w:rsid w:val="00341BAF"/>
    <w:rsid w:val="003708C6"/>
    <w:rsid w:val="003B74E8"/>
    <w:rsid w:val="003F05FA"/>
    <w:rsid w:val="004037D3"/>
    <w:rsid w:val="004067D5"/>
    <w:rsid w:val="00410DFA"/>
    <w:rsid w:val="0043455E"/>
    <w:rsid w:val="00436864"/>
    <w:rsid w:val="00444C6A"/>
    <w:rsid w:val="00454BC1"/>
    <w:rsid w:val="00484AFA"/>
    <w:rsid w:val="004906DC"/>
    <w:rsid w:val="004A6CEE"/>
    <w:rsid w:val="00534ED4"/>
    <w:rsid w:val="00565999"/>
    <w:rsid w:val="005668DF"/>
    <w:rsid w:val="00566D8F"/>
    <w:rsid w:val="005712EE"/>
    <w:rsid w:val="0060388C"/>
    <w:rsid w:val="00623ED8"/>
    <w:rsid w:val="00644513"/>
    <w:rsid w:val="006448CA"/>
    <w:rsid w:val="006754BD"/>
    <w:rsid w:val="006C5DED"/>
    <w:rsid w:val="00750583"/>
    <w:rsid w:val="007D3EC1"/>
    <w:rsid w:val="007E62E7"/>
    <w:rsid w:val="00820F02"/>
    <w:rsid w:val="00852E73"/>
    <w:rsid w:val="00854A25"/>
    <w:rsid w:val="008766C2"/>
    <w:rsid w:val="00880A42"/>
    <w:rsid w:val="009518BB"/>
    <w:rsid w:val="009A1D87"/>
    <w:rsid w:val="009B0A6B"/>
    <w:rsid w:val="009D65AF"/>
    <w:rsid w:val="009E106E"/>
    <w:rsid w:val="00A05D18"/>
    <w:rsid w:val="00A21146"/>
    <w:rsid w:val="00A43F29"/>
    <w:rsid w:val="00A51373"/>
    <w:rsid w:val="00A605ED"/>
    <w:rsid w:val="00AD04DE"/>
    <w:rsid w:val="00B3025E"/>
    <w:rsid w:val="00B30CE7"/>
    <w:rsid w:val="00B56577"/>
    <w:rsid w:val="00B56F80"/>
    <w:rsid w:val="00BA7438"/>
    <w:rsid w:val="00BC633A"/>
    <w:rsid w:val="00C04BEC"/>
    <w:rsid w:val="00C84196"/>
    <w:rsid w:val="00C911D2"/>
    <w:rsid w:val="00C9130C"/>
    <w:rsid w:val="00CF7A08"/>
    <w:rsid w:val="00D05EA0"/>
    <w:rsid w:val="00D210B1"/>
    <w:rsid w:val="00D26CCD"/>
    <w:rsid w:val="00D45A13"/>
    <w:rsid w:val="00D65434"/>
    <w:rsid w:val="00DA2893"/>
    <w:rsid w:val="00DA67E1"/>
    <w:rsid w:val="00E27F3F"/>
    <w:rsid w:val="00F144E3"/>
    <w:rsid w:val="00F409FD"/>
    <w:rsid w:val="00F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88B0456"/>
  <w14:defaultImageDpi w14:val="0"/>
  <w15:docId w15:val="{07DF1D48-9AB2-458A-ADAF-8F17BCF4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4906DC"/>
    <w:pPr>
      <w:ind w:left="5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D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6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7D5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4906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4906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0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0CE7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21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4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4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05F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1062D0EAF044095D91EB67FCBC0FF" ma:contentTypeVersion="3" ma:contentTypeDescription="Create a new document." ma:contentTypeScope="" ma:versionID="5d69062c0d07ac375fd865c836fdf1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84F4C5-7BB2-4594-B27C-30DA72604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CC647-E4C5-47B3-B689-E00BE1FB7BDA}"/>
</file>

<file path=customXml/itemProps3.xml><?xml version="1.0" encoding="utf-8"?>
<ds:datastoreItem xmlns:ds="http://schemas.openxmlformats.org/officeDocument/2006/customXml" ds:itemID="{FA9099D8-2527-4DA5-A59D-5E992EF6988F}"/>
</file>

<file path=customXml/itemProps4.xml><?xml version="1.0" encoding="utf-8"?>
<ds:datastoreItem xmlns:ds="http://schemas.openxmlformats.org/officeDocument/2006/customXml" ds:itemID="{8C0D7613-649C-4BA6-AF16-57A065AE2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Lum</dc:creator>
  <cp:keywords/>
  <dc:description/>
  <cp:lastModifiedBy>King, Alexis</cp:lastModifiedBy>
  <cp:revision>3</cp:revision>
  <dcterms:created xsi:type="dcterms:W3CDTF">2020-09-30T00:14:00Z</dcterms:created>
  <dcterms:modified xsi:type="dcterms:W3CDTF">2020-09-30T00:14:00Z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  <property fmtid="{D5CDD505-2E9C-101B-9397-08002B2CF9AE}" pid="3" name="ContentTypeId">
    <vt:lpwstr>0x010100AB71062D0EAF044095D91EB67FCBC0FF</vt:lpwstr>
  </property>
</Properties>
</file>